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D2" w:rsidRPr="00142D83" w:rsidRDefault="000303D2" w:rsidP="000303D2">
      <w:pPr>
        <w:bidi/>
        <w:spacing w:after="120"/>
        <w:rPr>
          <w:b/>
          <w:bCs/>
          <w:rtl/>
          <w:lang w:bidi="ar-TN"/>
        </w:rPr>
      </w:pPr>
      <w:r>
        <w:rPr>
          <w:rFonts w:hint="cs"/>
          <w:b/>
          <w:bCs/>
          <w:sz w:val="24"/>
          <w:szCs w:val="24"/>
          <w:rtl/>
        </w:rPr>
        <w:t xml:space="preserve">             </w:t>
      </w:r>
      <w:proofErr w:type="gramStart"/>
      <w:r w:rsidRPr="00142D83">
        <w:rPr>
          <w:rFonts w:hint="cs"/>
          <w:b/>
          <w:bCs/>
          <w:rtl/>
        </w:rPr>
        <w:t>الجمهورية</w:t>
      </w:r>
      <w:proofErr w:type="gramEnd"/>
      <w:r w:rsidRPr="00142D83">
        <w:rPr>
          <w:rFonts w:hint="cs"/>
          <w:b/>
          <w:bCs/>
          <w:rtl/>
        </w:rPr>
        <w:t xml:space="preserve"> التونسية </w:t>
      </w:r>
      <w:r w:rsidRPr="00142D83">
        <w:rPr>
          <w:b/>
          <w:bCs/>
        </w:rPr>
        <w:t xml:space="preserve">  </w:t>
      </w:r>
      <w:r w:rsidRPr="00142D8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</w:t>
      </w:r>
      <w:r w:rsidRPr="00142D83">
        <w:rPr>
          <w:b/>
          <w:bCs/>
        </w:rPr>
        <w:t xml:space="preserve">    </w:t>
      </w:r>
      <w:r w:rsidRPr="00142D83">
        <w:rPr>
          <w:rFonts w:hint="cs"/>
          <w:b/>
          <w:bCs/>
          <w:rtl/>
          <w:lang w:bidi="ar-TN"/>
        </w:rPr>
        <w:t xml:space="preserve"> </w:t>
      </w:r>
    </w:p>
    <w:p w:rsidR="000303D2" w:rsidRPr="00142D83" w:rsidRDefault="000303D2" w:rsidP="000303D2">
      <w:pPr>
        <w:bidi/>
        <w:spacing w:after="120"/>
        <w:rPr>
          <w:b/>
          <w:bCs/>
          <w:rtl/>
        </w:rPr>
      </w:pPr>
      <w:r w:rsidRPr="00142D83">
        <w:rPr>
          <w:rFonts w:hint="cs"/>
          <w:b/>
          <w:bCs/>
          <w:rtl/>
        </w:rPr>
        <w:t xml:space="preserve">      وزارة أملاك الدولة والشؤون العقارية</w:t>
      </w:r>
      <w:r w:rsidRPr="00142D83">
        <w:rPr>
          <w:b/>
          <w:bCs/>
        </w:rPr>
        <w:t xml:space="preserve"> </w:t>
      </w:r>
    </w:p>
    <w:p w:rsidR="000303D2" w:rsidRPr="00142D83" w:rsidRDefault="000303D2" w:rsidP="000303D2">
      <w:pPr>
        <w:bidi/>
        <w:spacing w:after="120"/>
        <w:rPr>
          <w:b/>
          <w:bCs/>
          <w:rtl/>
        </w:rPr>
      </w:pPr>
      <w:r w:rsidRPr="00142D83">
        <w:rPr>
          <w:rFonts w:hint="cs"/>
          <w:b/>
          <w:bCs/>
          <w:rtl/>
        </w:rPr>
        <w:t xml:space="preserve">         الإدارة العامة للعقارات </w:t>
      </w:r>
      <w:proofErr w:type="spellStart"/>
      <w:r w:rsidRPr="00142D83">
        <w:rPr>
          <w:rFonts w:hint="cs"/>
          <w:b/>
          <w:bCs/>
          <w:rtl/>
        </w:rPr>
        <w:t>الفلاحية</w:t>
      </w:r>
      <w:proofErr w:type="spellEnd"/>
    </w:p>
    <w:p w:rsidR="000303D2" w:rsidRDefault="000303D2" w:rsidP="000303D2">
      <w:pPr>
        <w:bidi/>
        <w:jc w:val="both"/>
        <w:rPr>
          <w:b/>
          <w:bCs/>
          <w:sz w:val="24"/>
          <w:szCs w:val="24"/>
          <w:rtl/>
        </w:rPr>
      </w:pPr>
      <w:r w:rsidRPr="00142D83">
        <w:rPr>
          <w:rFonts w:hint="cs"/>
          <w:b/>
          <w:bCs/>
          <w:rtl/>
        </w:rPr>
        <w:t xml:space="preserve"> مكتب الدراسات القانونية والشؤون المشتركة</w:t>
      </w:r>
    </w:p>
    <w:p w:rsidR="009A6B4A" w:rsidRDefault="009A6B4A" w:rsidP="009A6B4A">
      <w:pPr>
        <w:bidi/>
        <w:jc w:val="both"/>
        <w:rPr>
          <w:sz w:val="20"/>
          <w:szCs w:val="20"/>
          <w:rtl/>
          <w:lang w:bidi="ar-TN"/>
        </w:rPr>
      </w:pPr>
    </w:p>
    <w:p w:rsidR="00142D83" w:rsidRDefault="000303D2" w:rsidP="003C313D">
      <w:pPr>
        <w:bidi/>
        <w:jc w:val="center"/>
        <w:rPr>
          <w:rFonts w:ascii="Segoe UI" w:hAnsi="Segoe UI" w:cs="Segoe UI" w:hint="cs"/>
          <w:b/>
          <w:bCs/>
          <w:sz w:val="36"/>
          <w:szCs w:val="36"/>
          <w:rtl/>
          <w:lang w:bidi="ar-TN"/>
        </w:rPr>
      </w:pPr>
      <w:r w:rsidRPr="001B4F1D">
        <w:rPr>
          <w:rFonts w:ascii="Segoe UI" w:hAnsi="Segoe UI" w:cs="Segoe UI"/>
          <w:b/>
          <w:bCs/>
          <w:sz w:val="36"/>
          <w:szCs w:val="36"/>
          <w:rtl/>
          <w:lang w:bidi="ar-TN"/>
        </w:rPr>
        <w:t xml:space="preserve">جدول الإحصائيات المتعلقة بالإدارة العامة للعقارات </w:t>
      </w:r>
      <w:proofErr w:type="spellStart"/>
      <w:r w:rsidRPr="001B4F1D">
        <w:rPr>
          <w:rFonts w:ascii="Segoe UI" w:hAnsi="Segoe UI" w:cs="Segoe UI"/>
          <w:b/>
          <w:bCs/>
          <w:sz w:val="36"/>
          <w:szCs w:val="36"/>
          <w:rtl/>
          <w:lang w:bidi="ar-TN"/>
        </w:rPr>
        <w:t>الفلاحية</w:t>
      </w:r>
      <w:proofErr w:type="spellEnd"/>
      <w:r w:rsidR="003C313D">
        <w:rPr>
          <w:rFonts w:ascii="Segoe UI" w:hAnsi="Segoe UI" w:cs="Segoe UI"/>
          <w:b/>
          <w:bCs/>
          <w:sz w:val="36"/>
          <w:szCs w:val="36"/>
          <w:lang w:bidi="ar-TN"/>
        </w:rPr>
        <w:t xml:space="preserve"> </w:t>
      </w:r>
      <w:r w:rsidR="00723DBD">
        <w:rPr>
          <w:rFonts w:ascii="Segoe UI" w:hAnsi="Segoe UI" w:cs="Segoe UI" w:hint="cs"/>
          <w:b/>
          <w:bCs/>
          <w:sz w:val="36"/>
          <w:szCs w:val="36"/>
          <w:rtl/>
          <w:lang w:bidi="ar-TN"/>
        </w:rPr>
        <w:t xml:space="preserve">إلى </w:t>
      </w:r>
      <w:r w:rsidR="00116759">
        <w:rPr>
          <w:rFonts w:ascii="Segoe UI" w:hAnsi="Segoe UI" w:cs="Segoe UI" w:hint="cs"/>
          <w:b/>
          <w:bCs/>
          <w:sz w:val="36"/>
          <w:szCs w:val="36"/>
          <w:rtl/>
          <w:lang w:bidi="ar-TN"/>
        </w:rPr>
        <w:t>موفى</w:t>
      </w:r>
      <w:r w:rsidR="00723DBD">
        <w:rPr>
          <w:rFonts w:ascii="Segoe UI" w:hAnsi="Segoe UI" w:cs="Segoe UI" w:hint="cs"/>
          <w:b/>
          <w:bCs/>
          <w:sz w:val="36"/>
          <w:szCs w:val="36"/>
          <w:rtl/>
          <w:lang w:bidi="ar-TN"/>
        </w:rPr>
        <w:t xml:space="preserve"> </w:t>
      </w:r>
      <w:r w:rsidR="00D93A7E">
        <w:rPr>
          <w:rFonts w:ascii="Segoe UI" w:hAnsi="Segoe UI" w:cs="Segoe UI" w:hint="cs"/>
          <w:b/>
          <w:bCs/>
          <w:sz w:val="36"/>
          <w:szCs w:val="36"/>
          <w:rtl/>
          <w:lang w:bidi="ar-TN"/>
        </w:rPr>
        <w:t>سنة 2018</w:t>
      </w:r>
    </w:p>
    <w:p w:rsidR="000303D2" w:rsidRPr="00142D83" w:rsidRDefault="00D93A7E" w:rsidP="00142D83">
      <w:pPr>
        <w:bidi/>
        <w:jc w:val="center"/>
        <w:rPr>
          <w:rFonts w:ascii="Segoe UI" w:hAnsi="Segoe UI" w:cs="Segoe UI"/>
          <w:b/>
          <w:bCs/>
          <w:sz w:val="16"/>
          <w:szCs w:val="16"/>
          <w:lang w:bidi="ar-TN"/>
        </w:rPr>
      </w:pPr>
      <w:r w:rsidRPr="00142D83">
        <w:rPr>
          <w:rFonts w:ascii="Segoe UI" w:hAnsi="Segoe UI" w:cs="Segoe UI" w:hint="cs"/>
          <w:b/>
          <w:bCs/>
          <w:sz w:val="16"/>
          <w:szCs w:val="16"/>
          <w:rtl/>
          <w:lang w:bidi="ar-TN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6655"/>
        <w:gridCol w:w="3261"/>
        <w:gridCol w:w="3827"/>
      </w:tblGrid>
      <w:tr w:rsidR="009A6B4A" w:rsidRPr="001B4F1D" w:rsidTr="00142D83">
        <w:trPr>
          <w:trHeight w:val="681"/>
        </w:trPr>
        <w:tc>
          <w:tcPr>
            <w:tcW w:w="9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0" w:color="auto" w:fill="BFBFBF" w:themeFill="background1" w:themeFillShade="BF"/>
          </w:tcPr>
          <w:p w:rsidR="009A6B4A" w:rsidRPr="001B4F1D" w:rsidRDefault="009A6B4A" w:rsidP="006E7C78">
            <w:pPr>
              <w:bidi/>
              <w:jc w:val="center"/>
              <w:rPr>
                <w:rFonts w:ascii="Microsoft Sans Serif" w:hAnsi="Microsoft Sans Serif" w:cs="Microsoft Sans Serif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1B4F1D">
              <w:rPr>
                <w:rFonts w:ascii="Microsoft Sans Serif" w:hAnsi="Microsoft Sans Serif" w:cs="Microsoft Sans Serif"/>
                <w:b/>
                <w:bCs/>
                <w:sz w:val="32"/>
                <w:szCs w:val="32"/>
                <w:rtl/>
                <w:lang w:bidi="ar-TN"/>
              </w:rPr>
              <w:t>المؤشر</w:t>
            </w:r>
            <w:proofErr w:type="gram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10" w:color="auto" w:fill="BFBFBF" w:themeFill="background1" w:themeFillShade="BF"/>
          </w:tcPr>
          <w:p w:rsidR="009A6B4A" w:rsidRPr="001B4F1D" w:rsidRDefault="009A6B4A" w:rsidP="00D0476A">
            <w:pPr>
              <w:bidi/>
              <w:jc w:val="center"/>
              <w:rPr>
                <w:rFonts w:ascii="Microsoft Sans Serif" w:hAnsi="Microsoft Sans Serif" w:cs="Microsoft Sans Serif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32"/>
                <w:szCs w:val="32"/>
                <w:rtl/>
                <w:lang w:bidi="ar-TN"/>
              </w:rPr>
              <w:t xml:space="preserve">نشاط إلى </w:t>
            </w:r>
            <w:r w:rsidR="00D0476A">
              <w:rPr>
                <w:rFonts w:ascii="Microsoft Sans Serif" w:hAnsi="Microsoft Sans Serif" w:cs="Microsoft Sans Serif" w:hint="cs"/>
                <w:b/>
                <w:bCs/>
                <w:sz w:val="32"/>
                <w:szCs w:val="32"/>
                <w:rtl/>
                <w:lang w:bidi="ar-TN"/>
              </w:rPr>
              <w:t>موفى</w:t>
            </w:r>
            <w:r>
              <w:rPr>
                <w:rFonts w:ascii="Microsoft Sans Serif" w:hAnsi="Microsoft Sans Serif" w:cs="Microsoft Sans Serif" w:hint="cs"/>
                <w:b/>
                <w:bCs/>
                <w:sz w:val="32"/>
                <w:szCs w:val="32"/>
                <w:rtl/>
                <w:lang w:bidi="ar-TN"/>
              </w:rPr>
              <w:t xml:space="preserve"> سنة 2018</w:t>
            </w:r>
          </w:p>
        </w:tc>
      </w:tr>
      <w:tr w:rsidR="00142D83" w:rsidRPr="000228A3" w:rsidTr="00142D83">
        <w:tc>
          <w:tcPr>
            <w:tcW w:w="9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42D83" w:rsidRPr="000228A3" w:rsidRDefault="00142D83" w:rsidP="006E7C78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عدد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شهائد</w:t>
            </w:r>
            <w:proofErr w:type="spellEnd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الخلاص ورفع اليد عن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توثقة</w:t>
            </w:r>
            <w:proofErr w:type="spellEnd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الدين المسلمة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2D83" w:rsidRDefault="00142D83" w:rsidP="006E7C78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  <w:t>2404</w:t>
            </w:r>
          </w:p>
        </w:tc>
      </w:tr>
      <w:tr w:rsidR="00142D83" w:rsidRPr="000228A3" w:rsidTr="00142D83">
        <w:tc>
          <w:tcPr>
            <w:tcW w:w="9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42D83" w:rsidRPr="000228A3" w:rsidRDefault="00142D83" w:rsidP="006E7C78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عدد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شهائد</w:t>
            </w:r>
            <w:proofErr w:type="spellEnd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رفع اليد عن شرط إسقاط الحق المسلمة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2D83" w:rsidRDefault="00142D83" w:rsidP="006E7C78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  <w:t>2208</w:t>
            </w:r>
          </w:p>
        </w:tc>
      </w:tr>
      <w:tr w:rsidR="009A6B4A" w:rsidRPr="000228A3" w:rsidTr="00142D83">
        <w:tc>
          <w:tcPr>
            <w:tcW w:w="9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6B4A" w:rsidRPr="000228A3" w:rsidRDefault="009A6B4A" w:rsidP="006E7C7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إدراج الأمثلة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التقسيمية</w:t>
            </w:r>
            <w:proofErr w:type="spellEnd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العقارية بالخارطة الرقمية لأملاك الدولة (المساحة الجملية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بالهك</w:t>
            </w:r>
            <w:proofErr w:type="spellEnd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78744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هك</w:t>
            </w:r>
            <w:proofErr w:type="spellEnd"/>
          </w:p>
        </w:tc>
      </w:tr>
      <w:tr w:rsidR="009A6B4A" w:rsidRPr="000228A3" w:rsidTr="00142D83">
        <w:tc>
          <w:tcPr>
            <w:tcW w:w="665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42D83" w:rsidRPr="00142D83" w:rsidRDefault="00142D83" w:rsidP="00142D83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TN"/>
              </w:rPr>
            </w:pPr>
          </w:p>
          <w:p w:rsidR="009A6B4A" w:rsidRPr="000228A3" w:rsidRDefault="009A6B4A" w:rsidP="00142D8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عقود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الخاصة بشركات الإحياء والتنمية</w:t>
            </w:r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الفلاحية</w:t>
            </w:r>
            <w:proofErr w:type="spellEnd"/>
            <w:r w:rsidR="00142D8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الناشطة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:rsidR="009A6B4A" w:rsidRPr="000228A3" w:rsidRDefault="00142D83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عدد </w:t>
            </w:r>
            <w:r w:rsidR="009A6B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عقود </w:t>
            </w:r>
            <w:proofErr w:type="spellStart"/>
            <w:r w:rsidR="009A6B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186</w:t>
            </w:r>
          </w:p>
        </w:tc>
      </w:tr>
      <w:tr w:rsidR="009A6B4A" w:rsidRPr="000228A3" w:rsidTr="00142D83">
        <w:trPr>
          <w:trHeight w:val="508"/>
        </w:trPr>
        <w:tc>
          <w:tcPr>
            <w:tcW w:w="6655" w:type="dxa"/>
            <w:vMerge/>
            <w:tcBorders>
              <w:lef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المساحة الجملية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بالهك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82521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هك</w:t>
            </w:r>
            <w:proofErr w:type="spellEnd"/>
          </w:p>
        </w:tc>
      </w:tr>
      <w:tr w:rsidR="009A6B4A" w:rsidTr="00142D83">
        <w:tc>
          <w:tcPr>
            <w:tcW w:w="6655" w:type="dxa"/>
            <w:vMerge w:val="restart"/>
            <w:tcBorders>
              <w:left w:val="double" w:sz="4" w:space="0" w:color="auto"/>
            </w:tcBorders>
          </w:tcPr>
          <w:p w:rsidR="009A6B4A" w:rsidRP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TN"/>
              </w:rPr>
            </w:pPr>
          </w:p>
          <w:p w:rsidR="009A6B4A" w:rsidRPr="000228A3" w:rsidRDefault="009A6B4A" w:rsidP="009A6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كراء المقاسم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الفلاحية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لفائدة الفنيين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الفلاحيين</w:t>
            </w:r>
            <w:proofErr w:type="spellEnd"/>
          </w:p>
        </w:tc>
        <w:tc>
          <w:tcPr>
            <w:tcW w:w="3261" w:type="dxa"/>
          </w:tcPr>
          <w:p w:rsidR="009A6B4A" w:rsidRPr="000228A3" w:rsidRDefault="00142D83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عدد عقود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581</w:t>
            </w:r>
          </w:p>
        </w:tc>
      </w:tr>
      <w:tr w:rsidR="009A6B4A" w:rsidTr="00142D83">
        <w:tc>
          <w:tcPr>
            <w:tcW w:w="6655" w:type="dxa"/>
            <w:vMerge/>
            <w:tcBorders>
              <w:left w:val="double" w:sz="4" w:space="0" w:color="auto"/>
            </w:tcBorders>
          </w:tcPr>
          <w:p w:rsidR="009A6B4A" w:rsidRPr="000B033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3261" w:type="dxa"/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المساحة الجملية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بالهك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Default="00C556F2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36687</w:t>
            </w:r>
            <w:r w:rsidR="009A6B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9A6B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هك</w:t>
            </w:r>
            <w:proofErr w:type="spellEnd"/>
          </w:p>
        </w:tc>
      </w:tr>
      <w:tr w:rsidR="009A6B4A" w:rsidTr="00142D83">
        <w:tc>
          <w:tcPr>
            <w:tcW w:w="6655" w:type="dxa"/>
            <w:vMerge w:val="restart"/>
            <w:tcBorders>
              <w:left w:val="double" w:sz="4" w:space="0" w:color="auto"/>
            </w:tcBorders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كراء المقاسم الدولية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الفلاحية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لفائدة الفلاحين الشبان</w:t>
            </w:r>
          </w:p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والمتعاضدين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والعملة القدامى</w:t>
            </w:r>
          </w:p>
        </w:tc>
        <w:tc>
          <w:tcPr>
            <w:tcW w:w="3261" w:type="dxa"/>
          </w:tcPr>
          <w:p w:rsidR="009A6B4A" w:rsidRPr="000228A3" w:rsidRDefault="00142D83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عدد عقود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5997</w:t>
            </w:r>
          </w:p>
        </w:tc>
      </w:tr>
      <w:tr w:rsidR="009A6B4A" w:rsidTr="00142D83">
        <w:tc>
          <w:tcPr>
            <w:tcW w:w="6655" w:type="dxa"/>
            <w:vMerge/>
            <w:tcBorders>
              <w:left w:val="double" w:sz="4" w:space="0" w:color="auto"/>
            </w:tcBorders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المساحة الجملية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بالهك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33140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هك</w:t>
            </w:r>
            <w:proofErr w:type="spellEnd"/>
          </w:p>
        </w:tc>
      </w:tr>
      <w:tr w:rsidR="009A6B4A" w:rsidRPr="000228A3" w:rsidTr="00142D83">
        <w:tc>
          <w:tcPr>
            <w:tcW w:w="6655" w:type="dxa"/>
            <w:vMerge w:val="restart"/>
            <w:tcBorders>
              <w:left w:val="double" w:sz="4" w:space="0" w:color="auto"/>
            </w:tcBorders>
          </w:tcPr>
          <w:p w:rsidR="009A6B4A" w:rsidRPr="001B4F1D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TN"/>
              </w:rPr>
            </w:pPr>
          </w:p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عقود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بالمراكنة</w:t>
            </w:r>
            <w:proofErr w:type="spellEnd"/>
          </w:p>
        </w:tc>
        <w:tc>
          <w:tcPr>
            <w:tcW w:w="3261" w:type="dxa"/>
          </w:tcPr>
          <w:p w:rsidR="009A6B4A" w:rsidRPr="000228A3" w:rsidRDefault="00142D83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عدد عقود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3750</w:t>
            </w:r>
          </w:p>
        </w:tc>
      </w:tr>
      <w:tr w:rsidR="009A6B4A" w:rsidRPr="000228A3" w:rsidTr="00142D83">
        <w:tc>
          <w:tcPr>
            <w:tcW w:w="6655" w:type="dxa"/>
            <w:vMerge/>
            <w:tcBorders>
              <w:lef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المساحة الجملية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بالهك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22958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هك</w:t>
            </w:r>
            <w:proofErr w:type="spellEnd"/>
          </w:p>
        </w:tc>
      </w:tr>
      <w:tr w:rsidR="009A6B4A" w:rsidRPr="000228A3" w:rsidTr="00142D83">
        <w:tc>
          <w:tcPr>
            <w:tcW w:w="6655" w:type="dxa"/>
            <w:vMerge w:val="restart"/>
            <w:tcBorders>
              <w:left w:val="double" w:sz="4" w:space="0" w:color="auto"/>
            </w:tcBorders>
          </w:tcPr>
          <w:p w:rsidR="009A6B4A" w:rsidRPr="001B4F1D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TN"/>
              </w:rPr>
            </w:pPr>
          </w:p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عقود </w:t>
            </w:r>
            <w:proofErr w:type="spellStart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  <w:r w:rsidRPr="000228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بالإشهار والمزاد العلني</w:t>
            </w:r>
          </w:p>
        </w:tc>
        <w:tc>
          <w:tcPr>
            <w:tcW w:w="3261" w:type="dxa"/>
          </w:tcPr>
          <w:p w:rsidR="009A6B4A" w:rsidRPr="000228A3" w:rsidRDefault="00142D83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عدد عقود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الكراء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343</w:t>
            </w:r>
          </w:p>
        </w:tc>
      </w:tr>
      <w:tr w:rsidR="009A6B4A" w:rsidRPr="000228A3" w:rsidTr="00142D83">
        <w:tc>
          <w:tcPr>
            <w:tcW w:w="665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:rsidR="009A6B4A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المساحة الجملية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بالهك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A6B4A" w:rsidRPr="000228A3" w:rsidRDefault="009A6B4A" w:rsidP="006E7C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7863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هك</w:t>
            </w:r>
            <w:proofErr w:type="spellEnd"/>
          </w:p>
        </w:tc>
      </w:tr>
    </w:tbl>
    <w:p w:rsidR="000303D2" w:rsidRDefault="000303D2" w:rsidP="000303D2">
      <w:pPr>
        <w:bidi/>
        <w:jc w:val="center"/>
        <w:rPr>
          <w:lang w:bidi="ar-TN"/>
        </w:rPr>
      </w:pPr>
    </w:p>
    <w:p w:rsidR="00142D83" w:rsidRDefault="00142D83" w:rsidP="00142D83">
      <w:pPr>
        <w:bidi/>
        <w:jc w:val="center"/>
        <w:rPr>
          <w:lang w:bidi="ar-TN"/>
        </w:rPr>
      </w:pPr>
    </w:p>
    <w:p w:rsidR="00142D83" w:rsidRDefault="00142D83" w:rsidP="00142D83">
      <w:pPr>
        <w:bidi/>
        <w:jc w:val="center"/>
        <w:rPr>
          <w:lang w:bidi="ar-TN"/>
        </w:rPr>
      </w:pPr>
    </w:p>
    <w:p w:rsidR="00142D83" w:rsidRDefault="00142D83" w:rsidP="00142D83">
      <w:pPr>
        <w:bidi/>
        <w:jc w:val="center"/>
        <w:rPr>
          <w:rtl/>
          <w:lang w:bidi="ar-TN"/>
        </w:rPr>
      </w:pPr>
    </w:p>
    <w:sectPr w:rsidR="00142D83" w:rsidSect="00142D83">
      <w:pgSz w:w="16838" w:h="11906" w:orient="landscape"/>
      <w:pgMar w:top="426" w:right="1247" w:bottom="993" w:left="124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30252"/>
    <w:rsid w:val="000228A3"/>
    <w:rsid w:val="000303D2"/>
    <w:rsid w:val="000B0333"/>
    <w:rsid w:val="000C65EC"/>
    <w:rsid w:val="00116759"/>
    <w:rsid w:val="00142D83"/>
    <w:rsid w:val="00186A3B"/>
    <w:rsid w:val="001B4F1D"/>
    <w:rsid w:val="00236A52"/>
    <w:rsid w:val="00260424"/>
    <w:rsid w:val="00292FC6"/>
    <w:rsid w:val="002C1667"/>
    <w:rsid w:val="00365476"/>
    <w:rsid w:val="003C313D"/>
    <w:rsid w:val="003D359A"/>
    <w:rsid w:val="003E2E03"/>
    <w:rsid w:val="00447E5A"/>
    <w:rsid w:val="00450053"/>
    <w:rsid w:val="00483F78"/>
    <w:rsid w:val="00493414"/>
    <w:rsid w:val="004963A6"/>
    <w:rsid w:val="00522BCB"/>
    <w:rsid w:val="005E2C3A"/>
    <w:rsid w:val="00605645"/>
    <w:rsid w:val="006F74D4"/>
    <w:rsid w:val="00723DBD"/>
    <w:rsid w:val="007556F7"/>
    <w:rsid w:val="007B4378"/>
    <w:rsid w:val="007C6F46"/>
    <w:rsid w:val="008B09E0"/>
    <w:rsid w:val="009914D5"/>
    <w:rsid w:val="009A6B4A"/>
    <w:rsid w:val="009E7F35"/>
    <w:rsid w:val="00A44D9B"/>
    <w:rsid w:val="00A74C51"/>
    <w:rsid w:val="00C556F2"/>
    <w:rsid w:val="00C76AAF"/>
    <w:rsid w:val="00D0476A"/>
    <w:rsid w:val="00D06C8C"/>
    <w:rsid w:val="00D13E27"/>
    <w:rsid w:val="00D81E83"/>
    <w:rsid w:val="00D93A7E"/>
    <w:rsid w:val="00E77C70"/>
    <w:rsid w:val="00E909D7"/>
    <w:rsid w:val="00E950EA"/>
    <w:rsid w:val="00F044AA"/>
    <w:rsid w:val="00F102B8"/>
    <w:rsid w:val="00F30252"/>
    <w:rsid w:val="00F90065"/>
    <w:rsid w:val="00FD3182"/>
    <w:rsid w:val="00FF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EB39-F91A-4315-B5AD-9B78C0E9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</dc:creator>
  <cp:lastModifiedBy>fatmag</cp:lastModifiedBy>
  <cp:revision>3</cp:revision>
  <cp:lastPrinted>2019-02-25T16:35:00Z</cp:lastPrinted>
  <dcterms:created xsi:type="dcterms:W3CDTF">2019-02-25T16:43:00Z</dcterms:created>
  <dcterms:modified xsi:type="dcterms:W3CDTF">2019-02-25T16:56:00Z</dcterms:modified>
</cp:coreProperties>
</file>